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9E" w:rsidRDefault="004F549E" w:rsidP="004F549E">
      <w:pPr>
        <w:jc w:val="center"/>
        <w:rPr>
          <w:b/>
          <w:lang w:val="it-IT"/>
        </w:rPr>
      </w:pPr>
    </w:p>
    <w:p w:rsidR="004F549E" w:rsidRDefault="004F549E" w:rsidP="004F549E">
      <w:pPr>
        <w:jc w:val="center"/>
        <w:rPr>
          <w:b/>
          <w:lang w:val="it-IT"/>
        </w:rPr>
      </w:pPr>
    </w:p>
    <w:p w:rsidR="004F549E" w:rsidRDefault="004F549E" w:rsidP="004F549E">
      <w:pPr>
        <w:jc w:val="center"/>
        <w:rPr>
          <w:b/>
          <w:lang w:val="it-IT"/>
        </w:rPr>
      </w:pPr>
    </w:p>
    <w:p w:rsidR="004F549E" w:rsidRDefault="004F549E" w:rsidP="004F549E">
      <w:pPr>
        <w:jc w:val="center"/>
        <w:rPr>
          <w:b/>
          <w:lang w:val="it-IT"/>
        </w:rPr>
      </w:pPr>
    </w:p>
    <w:p w:rsidR="004F549E" w:rsidRDefault="004F549E" w:rsidP="004F549E">
      <w:pPr>
        <w:jc w:val="center"/>
        <w:rPr>
          <w:b/>
          <w:lang w:val="it-IT"/>
        </w:rPr>
      </w:pPr>
    </w:p>
    <w:p w:rsidR="004F549E" w:rsidRPr="00C5237A" w:rsidRDefault="004F549E" w:rsidP="004F549E">
      <w:pPr>
        <w:jc w:val="center"/>
        <w:rPr>
          <w:b/>
          <w:lang w:val="it-IT"/>
        </w:rPr>
      </w:pPr>
      <w:r w:rsidRPr="00C5237A">
        <w:rPr>
          <w:b/>
          <w:lang w:val="it-IT"/>
        </w:rPr>
        <w:t>OBLIGATIILE PACIENTULUI</w:t>
      </w:r>
    </w:p>
    <w:p w:rsidR="004F549E" w:rsidRDefault="004F549E" w:rsidP="004F549E">
      <w:pPr>
        <w:jc w:val="center"/>
        <w:rPr>
          <w:b/>
          <w:lang w:val="it-IT"/>
        </w:rPr>
      </w:pPr>
    </w:p>
    <w:p w:rsidR="004F549E" w:rsidRDefault="004F549E" w:rsidP="004F549E">
      <w:pPr>
        <w:jc w:val="center"/>
        <w:rPr>
          <w:b/>
          <w:lang w:val="it-IT"/>
        </w:rPr>
      </w:pPr>
    </w:p>
    <w:p w:rsidR="004F549E" w:rsidRPr="00C5237A" w:rsidRDefault="004F549E" w:rsidP="004F549E">
      <w:pPr>
        <w:jc w:val="center"/>
        <w:rPr>
          <w:b/>
          <w:lang w:val="it-IT"/>
        </w:rPr>
      </w:pPr>
    </w:p>
    <w:p w:rsidR="004F549E" w:rsidRPr="00C5237A" w:rsidRDefault="004F549E" w:rsidP="004F549E">
      <w:pPr>
        <w:numPr>
          <w:ilvl w:val="0"/>
          <w:numId w:val="1"/>
        </w:numPr>
        <w:ind w:firstLine="41"/>
        <w:jc w:val="both"/>
        <w:rPr>
          <w:bCs/>
          <w:lang w:val="it-IT"/>
        </w:rPr>
      </w:pPr>
      <w:r w:rsidRPr="00C5237A">
        <w:rPr>
          <w:bCs/>
          <w:lang w:val="it-IT"/>
        </w:rPr>
        <w:t xml:space="preserve">sa acorde incredere deplina in tratamentul si ingrijirile recomandate </w:t>
      </w:r>
    </w:p>
    <w:p w:rsidR="004F549E" w:rsidRPr="00C5237A" w:rsidRDefault="004F549E" w:rsidP="004F549E">
      <w:pPr>
        <w:numPr>
          <w:ilvl w:val="0"/>
          <w:numId w:val="1"/>
        </w:numPr>
        <w:ind w:firstLine="41"/>
        <w:jc w:val="both"/>
        <w:rPr>
          <w:bCs/>
          <w:lang w:val="it-IT"/>
        </w:rPr>
      </w:pPr>
      <w:r w:rsidRPr="00C5237A">
        <w:rPr>
          <w:bCs/>
          <w:lang w:val="it-IT"/>
        </w:rPr>
        <w:t>sa se comporte civilizat si politicos cu personalul medical</w:t>
      </w:r>
    </w:p>
    <w:p w:rsidR="004F549E" w:rsidRPr="00C5237A" w:rsidRDefault="004F549E" w:rsidP="004F549E">
      <w:pPr>
        <w:numPr>
          <w:ilvl w:val="0"/>
          <w:numId w:val="1"/>
        </w:numPr>
        <w:ind w:firstLine="41"/>
        <w:jc w:val="both"/>
        <w:rPr>
          <w:bCs/>
          <w:lang w:val="fr-FR"/>
        </w:rPr>
      </w:pPr>
      <w:r w:rsidRPr="00C5237A">
        <w:rPr>
          <w:bCs/>
          <w:lang w:val="fr-FR"/>
        </w:rPr>
        <w:t xml:space="preserve">sa respecte </w:t>
      </w:r>
      <w:proofErr w:type="spellStart"/>
      <w:r w:rsidRPr="00C5237A">
        <w:rPr>
          <w:bCs/>
          <w:lang w:val="fr-FR"/>
        </w:rPr>
        <w:t>regulile</w:t>
      </w:r>
      <w:proofErr w:type="spellEnd"/>
      <w:r w:rsidRPr="00C5237A">
        <w:rPr>
          <w:bCs/>
          <w:lang w:val="fr-FR"/>
        </w:rPr>
        <w:t xml:space="preserve"> de </w:t>
      </w:r>
      <w:proofErr w:type="spellStart"/>
      <w:r w:rsidRPr="00C5237A">
        <w:rPr>
          <w:bCs/>
          <w:lang w:val="fr-FR"/>
        </w:rPr>
        <w:t>igiena</w:t>
      </w:r>
      <w:proofErr w:type="spellEnd"/>
      <w:r w:rsidRPr="00C5237A">
        <w:rPr>
          <w:bCs/>
          <w:lang w:val="fr-FR"/>
        </w:rPr>
        <w:t xml:space="preserve"> </w:t>
      </w:r>
      <w:proofErr w:type="spellStart"/>
      <w:r w:rsidRPr="00C5237A">
        <w:rPr>
          <w:bCs/>
          <w:lang w:val="fr-FR"/>
        </w:rPr>
        <w:t>personala</w:t>
      </w:r>
      <w:proofErr w:type="spellEnd"/>
      <w:r w:rsidRPr="00C5237A">
        <w:rPr>
          <w:bCs/>
          <w:lang w:val="fr-FR"/>
        </w:rPr>
        <w:t xml:space="preserve"> </w:t>
      </w:r>
      <w:proofErr w:type="spellStart"/>
      <w:r w:rsidRPr="00C5237A">
        <w:rPr>
          <w:bCs/>
          <w:lang w:val="fr-FR"/>
        </w:rPr>
        <w:t>zilnica</w:t>
      </w:r>
      <w:proofErr w:type="spellEnd"/>
    </w:p>
    <w:p w:rsidR="004F549E" w:rsidRPr="00C5237A" w:rsidRDefault="004F549E" w:rsidP="004F549E">
      <w:pPr>
        <w:numPr>
          <w:ilvl w:val="0"/>
          <w:numId w:val="1"/>
        </w:numPr>
        <w:ind w:firstLine="41"/>
        <w:jc w:val="both"/>
        <w:rPr>
          <w:bCs/>
          <w:lang w:val="fr-FR"/>
        </w:rPr>
      </w:pPr>
      <w:r w:rsidRPr="00C5237A">
        <w:rPr>
          <w:bCs/>
          <w:lang w:val="fr-FR"/>
        </w:rPr>
        <w:t xml:space="preserve">sa-si exprime </w:t>
      </w:r>
      <w:proofErr w:type="spellStart"/>
      <w:r w:rsidRPr="00C5237A">
        <w:rPr>
          <w:bCs/>
          <w:lang w:val="fr-FR"/>
        </w:rPr>
        <w:t>acordul</w:t>
      </w:r>
      <w:proofErr w:type="spellEnd"/>
      <w:r w:rsidRPr="00C5237A">
        <w:rPr>
          <w:bCs/>
          <w:lang w:val="fr-FR"/>
        </w:rPr>
        <w:t xml:space="preserve"> </w:t>
      </w:r>
      <w:proofErr w:type="spellStart"/>
      <w:r w:rsidRPr="00C5237A">
        <w:rPr>
          <w:bCs/>
          <w:lang w:val="fr-FR"/>
        </w:rPr>
        <w:t>cerut</w:t>
      </w:r>
      <w:proofErr w:type="spellEnd"/>
      <w:r w:rsidRPr="00C5237A">
        <w:rPr>
          <w:bCs/>
          <w:lang w:val="fr-FR"/>
        </w:rPr>
        <w:t xml:space="preserve"> de </w:t>
      </w:r>
      <w:proofErr w:type="spellStart"/>
      <w:r w:rsidRPr="00C5237A">
        <w:rPr>
          <w:bCs/>
          <w:lang w:val="fr-FR"/>
        </w:rPr>
        <w:t>personalul</w:t>
      </w:r>
      <w:proofErr w:type="spellEnd"/>
      <w:r w:rsidRPr="00C5237A">
        <w:rPr>
          <w:bCs/>
          <w:lang w:val="fr-FR"/>
        </w:rPr>
        <w:t xml:space="preserve"> </w:t>
      </w:r>
      <w:proofErr w:type="spellStart"/>
      <w:r w:rsidRPr="00C5237A">
        <w:rPr>
          <w:bCs/>
          <w:lang w:val="fr-FR"/>
        </w:rPr>
        <w:t>medical</w:t>
      </w:r>
      <w:proofErr w:type="spellEnd"/>
      <w:r w:rsidRPr="00C5237A">
        <w:rPr>
          <w:bCs/>
          <w:lang w:val="fr-FR"/>
        </w:rPr>
        <w:t xml:space="preserve"> in </w:t>
      </w:r>
      <w:proofErr w:type="spellStart"/>
      <w:r w:rsidRPr="00C5237A">
        <w:rPr>
          <w:bCs/>
          <w:lang w:val="fr-FR"/>
        </w:rPr>
        <w:t>situatiile</w:t>
      </w:r>
      <w:proofErr w:type="spellEnd"/>
      <w:r w:rsidRPr="00C5237A">
        <w:rPr>
          <w:bCs/>
          <w:lang w:val="fr-FR"/>
        </w:rPr>
        <w:t xml:space="preserve"> </w:t>
      </w:r>
      <w:proofErr w:type="spellStart"/>
      <w:r w:rsidRPr="00C5237A">
        <w:rPr>
          <w:bCs/>
          <w:lang w:val="fr-FR"/>
        </w:rPr>
        <w:t>prevazute</w:t>
      </w:r>
      <w:proofErr w:type="spellEnd"/>
      <w:r w:rsidRPr="00C5237A">
        <w:rPr>
          <w:bCs/>
          <w:lang w:val="fr-FR"/>
        </w:rPr>
        <w:t xml:space="preserve"> </w:t>
      </w:r>
      <w:proofErr w:type="spellStart"/>
      <w:r w:rsidRPr="00C5237A">
        <w:rPr>
          <w:bCs/>
          <w:lang w:val="fr-FR"/>
        </w:rPr>
        <w:t>prin</w:t>
      </w:r>
      <w:proofErr w:type="spellEnd"/>
      <w:r w:rsidRPr="00C5237A">
        <w:rPr>
          <w:bCs/>
          <w:lang w:val="fr-FR"/>
        </w:rPr>
        <w:t xml:space="preserve"> </w:t>
      </w:r>
      <w:proofErr w:type="spellStart"/>
      <w:r w:rsidRPr="00C5237A">
        <w:rPr>
          <w:bCs/>
          <w:lang w:val="fr-FR"/>
        </w:rPr>
        <w:t>legislatie</w:t>
      </w:r>
      <w:proofErr w:type="spellEnd"/>
    </w:p>
    <w:p w:rsidR="004F549E" w:rsidRPr="00C5237A" w:rsidRDefault="004F549E" w:rsidP="004F549E">
      <w:pPr>
        <w:numPr>
          <w:ilvl w:val="0"/>
          <w:numId w:val="1"/>
        </w:numPr>
        <w:ind w:firstLine="41"/>
        <w:jc w:val="both"/>
        <w:rPr>
          <w:bCs/>
          <w:lang w:val="it-IT"/>
        </w:rPr>
      </w:pPr>
      <w:r w:rsidRPr="00C5237A">
        <w:rPr>
          <w:bCs/>
          <w:lang w:val="it-IT"/>
        </w:rPr>
        <w:t>sa prticipe la vindecarea lor prin respectarea recomanda</w:t>
      </w:r>
      <w:r>
        <w:rPr>
          <w:bCs/>
          <w:lang w:val="it-IT"/>
        </w:rPr>
        <w:t xml:space="preserve">rilor medicale si tratamentului </w:t>
      </w:r>
      <w:r w:rsidRPr="00C5237A">
        <w:rPr>
          <w:bCs/>
          <w:lang w:val="it-IT"/>
        </w:rPr>
        <w:t>si sa respecte riguros ordininea interioara a unitatii;</w:t>
      </w:r>
    </w:p>
    <w:p w:rsidR="004F549E" w:rsidRPr="00C5237A" w:rsidRDefault="004F549E" w:rsidP="004F549E">
      <w:pPr>
        <w:numPr>
          <w:ilvl w:val="0"/>
          <w:numId w:val="1"/>
        </w:numPr>
        <w:ind w:firstLine="41"/>
        <w:jc w:val="both"/>
        <w:rPr>
          <w:bCs/>
          <w:lang w:val="it-IT"/>
        </w:rPr>
      </w:pPr>
      <w:r w:rsidRPr="00C5237A">
        <w:rPr>
          <w:bCs/>
          <w:lang w:val="it-IT"/>
        </w:rPr>
        <w:t xml:space="preserve">sa nu pretinda examane de laborator sau radiologice pe care medicul nu le considera necesare. </w:t>
      </w:r>
    </w:p>
    <w:p w:rsidR="004F549E" w:rsidRPr="00C5237A" w:rsidRDefault="004F549E" w:rsidP="004F549E">
      <w:pPr>
        <w:numPr>
          <w:ilvl w:val="0"/>
          <w:numId w:val="1"/>
        </w:numPr>
        <w:ind w:firstLine="41"/>
        <w:jc w:val="both"/>
        <w:rPr>
          <w:bCs/>
          <w:lang w:val="fr-FR"/>
        </w:rPr>
      </w:pPr>
      <w:r w:rsidRPr="00C5237A">
        <w:rPr>
          <w:bCs/>
          <w:lang w:val="fr-FR"/>
        </w:rPr>
        <w:t xml:space="preserve">sa accepte </w:t>
      </w:r>
      <w:proofErr w:type="spellStart"/>
      <w:r w:rsidRPr="00C5237A">
        <w:rPr>
          <w:bCs/>
          <w:lang w:val="fr-FR"/>
        </w:rPr>
        <w:t>regimul</w:t>
      </w:r>
      <w:proofErr w:type="spellEnd"/>
      <w:r w:rsidRPr="00C5237A">
        <w:rPr>
          <w:bCs/>
          <w:lang w:val="fr-FR"/>
        </w:rPr>
        <w:t xml:space="preserve"> </w:t>
      </w:r>
      <w:proofErr w:type="spellStart"/>
      <w:r w:rsidRPr="00C5237A">
        <w:rPr>
          <w:bCs/>
          <w:lang w:val="fr-FR"/>
        </w:rPr>
        <w:t>alimtar</w:t>
      </w:r>
      <w:proofErr w:type="spellEnd"/>
      <w:r w:rsidRPr="00C5237A">
        <w:rPr>
          <w:bCs/>
          <w:lang w:val="fr-FR"/>
        </w:rPr>
        <w:t xml:space="preserve"> </w:t>
      </w:r>
      <w:proofErr w:type="spellStart"/>
      <w:r w:rsidRPr="00C5237A">
        <w:rPr>
          <w:bCs/>
          <w:lang w:val="fr-FR"/>
        </w:rPr>
        <w:t>recomandat</w:t>
      </w:r>
      <w:proofErr w:type="spellEnd"/>
      <w:r w:rsidRPr="00C5237A">
        <w:rPr>
          <w:bCs/>
          <w:lang w:val="fr-FR"/>
        </w:rPr>
        <w:t xml:space="preserve"> de </w:t>
      </w:r>
      <w:proofErr w:type="spellStart"/>
      <w:r w:rsidRPr="00C5237A">
        <w:rPr>
          <w:bCs/>
          <w:lang w:val="fr-FR"/>
        </w:rPr>
        <w:t>medic</w:t>
      </w:r>
      <w:proofErr w:type="spellEnd"/>
      <w:r w:rsidRPr="00C5237A">
        <w:rPr>
          <w:bCs/>
          <w:lang w:val="fr-FR"/>
        </w:rPr>
        <w:t xml:space="preserve">, </w:t>
      </w:r>
      <w:proofErr w:type="spellStart"/>
      <w:r w:rsidRPr="00C5237A">
        <w:rPr>
          <w:bCs/>
          <w:lang w:val="fr-FR"/>
        </w:rPr>
        <w:t>chiar</w:t>
      </w:r>
      <w:proofErr w:type="spellEnd"/>
      <w:r w:rsidRPr="00C5237A">
        <w:rPr>
          <w:bCs/>
          <w:lang w:val="fr-FR"/>
        </w:rPr>
        <w:t xml:space="preserve"> </w:t>
      </w:r>
      <w:proofErr w:type="spellStart"/>
      <w:r w:rsidRPr="00C5237A">
        <w:rPr>
          <w:bCs/>
          <w:lang w:val="fr-FR"/>
        </w:rPr>
        <w:t>daca</w:t>
      </w:r>
      <w:proofErr w:type="spellEnd"/>
      <w:r w:rsidRPr="00C5237A">
        <w:rPr>
          <w:bCs/>
          <w:lang w:val="fr-FR"/>
        </w:rPr>
        <w:t xml:space="preserve"> </w:t>
      </w:r>
      <w:proofErr w:type="spellStart"/>
      <w:r w:rsidRPr="00C5237A">
        <w:rPr>
          <w:bCs/>
          <w:lang w:val="fr-FR"/>
        </w:rPr>
        <w:t>difera</w:t>
      </w:r>
      <w:proofErr w:type="spellEnd"/>
      <w:r w:rsidRPr="00C5237A">
        <w:rPr>
          <w:bCs/>
          <w:lang w:val="fr-FR"/>
        </w:rPr>
        <w:t xml:space="preserve"> de </w:t>
      </w:r>
      <w:proofErr w:type="spellStart"/>
      <w:r w:rsidRPr="00C5237A">
        <w:rPr>
          <w:bCs/>
          <w:lang w:val="fr-FR"/>
        </w:rPr>
        <w:t>mancărurile</w:t>
      </w:r>
      <w:proofErr w:type="spellEnd"/>
      <w:r w:rsidRPr="00C5237A">
        <w:rPr>
          <w:bCs/>
          <w:lang w:val="fr-FR"/>
        </w:rPr>
        <w:t xml:space="preserve"> </w:t>
      </w:r>
      <w:proofErr w:type="spellStart"/>
      <w:r w:rsidRPr="00C5237A">
        <w:rPr>
          <w:bCs/>
          <w:lang w:val="fr-FR"/>
        </w:rPr>
        <w:t>cu</w:t>
      </w:r>
      <w:proofErr w:type="spellEnd"/>
      <w:r w:rsidRPr="00C5237A">
        <w:rPr>
          <w:bCs/>
          <w:lang w:val="fr-FR"/>
        </w:rPr>
        <w:t xml:space="preserve"> care este </w:t>
      </w:r>
      <w:proofErr w:type="spellStart"/>
      <w:r w:rsidRPr="00C5237A">
        <w:rPr>
          <w:bCs/>
          <w:lang w:val="fr-FR"/>
        </w:rPr>
        <w:t>obisnuit</w:t>
      </w:r>
      <w:proofErr w:type="spellEnd"/>
      <w:r w:rsidRPr="00C5237A">
        <w:rPr>
          <w:bCs/>
          <w:lang w:val="fr-FR"/>
        </w:rPr>
        <w:t xml:space="preserve"> in </w:t>
      </w:r>
      <w:proofErr w:type="spellStart"/>
      <w:r w:rsidRPr="00C5237A">
        <w:rPr>
          <w:bCs/>
          <w:lang w:val="fr-FR"/>
        </w:rPr>
        <w:t>familie</w:t>
      </w:r>
      <w:proofErr w:type="spellEnd"/>
    </w:p>
    <w:p w:rsidR="004F549E" w:rsidRPr="00C5237A" w:rsidRDefault="004F549E" w:rsidP="004F549E">
      <w:pPr>
        <w:numPr>
          <w:ilvl w:val="0"/>
          <w:numId w:val="1"/>
        </w:numPr>
        <w:ind w:firstLine="41"/>
        <w:jc w:val="both"/>
        <w:rPr>
          <w:bCs/>
          <w:lang w:val="fr-FR"/>
        </w:rPr>
      </w:pPr>
      <w:r w:rsidRPr="00C5237A">
        <w:rPr>
          <w:bCs/>
          <w:lang w:val="fr-FR"/>
        </w:rPr>
        <w:t xml:space="preserve">sa nu </w:t>
      </w:r>
      <w:proofErr w:type="spellStart"/>
      <w:r w:rsidRPr="00C5237A">
        <w:rPr>
          <w:bCs/>
          <w:lang w:val="fr-FR"/>
        </w:rPr>
        <w:t>depoziteze</w:t>
      </w:r>
      <w:proofErr w:type="spellEnd"/>
      <w:r w:rsidRPr="00C5237A">
        <w:rPr>
          <w:bCs/>
          <w:lang w:val="fr-FR"/>
        </w:rPr>
        <w:t xml:space="preserve"> alimente </w:t>
      </w:r>
      <w:proofErr w:type="spellStart"/>
      <w:r w:rsidRPr="00C5237A">
        <w:rPr>
          <w:bCs/>
          <w:lang w:val="fr-FR"/>
        </w:rPr>
        <w:t>decat</w:t>
      </w:r>
      <w:proofErr w:type="spellEnd"/>
      <w:r w:rsidRPr="00C5237A">
        <w:rPr>
          <w:bCs/>
          <w:lang w:val="fr-FR"/>
        </w:rPr>
        <w:t xml:space="preserve"> in </w:t>
      </w:r>
      <w:proofErr w:type="spellStart"/>
      <w:r w:rsidRPr="00C5237A">
        <w:rPr>
          <w:bCs/>
          <w:lang w:val="fr-FR"/>
        </w:rPr>
        <w:t>locurile</w:t>
      </w:r>
      <w:proofErr w:type="spellEnd"/>
      <w:r w:rsidRPr="00C5237A">
        <w:rPr>
          <w:bCs/>
          <w:lang w:val="fr-FR"/>
        </w:rPr>
        <w:t xml:space="preserve"> permise (</w:t>
      </w:r>
      <w:proofErr w:type="spellStart"/>
      <w:r w:rsidRPr="00C5237A">
        <w:rPr>
          <w:bCs/>
          <w:lang w:val="fr-FR"/>
        </w:rPr>
        <w:t>frigider</w:t>
      </w:r>
      <w:proofErr w:type="spellEnd"/>
      <w:r w:rsidRPr="00C5237A">
        <w:rPr>
          <w:bCs/>
          <w:lang w:val="fr-FR"/>
        </w:rPr>
        <w:t>)</w:t>
      </w:r>
    </w:p>
    <w:p w:rsidR="004F549E" w:rsidRPr="00C5237A" w:rsidRDefault="004F549E" w:rsidP="004F549E">
      <w:pPr>
        <w:numPr>
          <w:ilvl w:val="0"/>
          <w:numId w:val="1"/>
        </w:numPr>
        <w:ind w:firstLine="41"/>
        <w:jc w:val="both"/>
        <w:rPr>
          <w:bCs/>
          <w:lang w:val="it-IT"/>
        </w:rPr>
      </w:pPr>
      <w:r w:rsidRPr="00C5237A">
        <w:rPr>
          <w:bCs/>
          <w:lang w:val="it-IT"/>
        </w:rPr>
        <w:t>sa stea in spital atat timp cat este necesar, sa nu insiste sa ramana mai mult decat trebuie, iar daca doreste externarea inainte de recomandarea medicului, aceasta se va face pe proprie raspundere si sub semnatura</w:t>
      </w:r>
    </w:p>
    <w:p w:rsidR="004F549E" w:rsidRPr="00C5237A" w:rsidRDefault="004F549E" w:rsidP="004F549E">
      <w:pPr>
        <w:numPr>
          <w:ilvl w:val="0"/>
          <w:numId w:val="1"/>
        </w:numPr>
        <w:ind w:firstLine="41"/>
        <w:jc w:val="both"/>
        <w:rPr>
          <w:bCs/>
          <w:lang w:val="it-IT"/>
        </w:rPr>
      </w:pPr>
      <w:r w:rsidRPr="00C5237A">
        <w:rPr>
          <w:bCs/>
          <w:lang w:val="it-IT"/>
        </w:rPr>
        <w:t>sa nu consulte dosarul sau medical pentru a evita neintelegerea unor temeni si sa solicite informatii doar personalului calificat</w:t>
      </w:r>
    </w:p>
    <w:p w:rsidR="004F549E" w:rsidRPr="00C5237A" w:rsidRDefault="004F549E" w:rsidP="004F549E">
      <w:pPr>
        <w:numPr>
          <w:ilvl w:val="0"/>
          <w:numId w:val="1"/>
        </w:numPr>
        <w:ind w:firstLine="41"/>
        <w:jc w:val="both"/>
        <w:rPr>
          <w:bCs/>
        </w:rPr>
      </w:pPr>
      <w:r w:rsidRPr="00C5237A">
        <w:rPr>
          <w:bCs/>
        </w:rPr>
        <w:t>fumatul este strict interzis, in caz contrar bolnavii vor fi externati</w:t>
      </w:r>
    </w:p>
    <w:p w:rsidR="004F549E" w:rsidRPr="00C5237A" w:rsidRDefault="004F549E" w:rsidP="004F549E">
      <w:pPr>
        <w:numPr>
          <w:ilvl w:val="0"/>
          <w:numId w:val="1"/>
        </w:numPr>
        <w:ind w:firstLine="41"/>
        <w:jc w:val="both"/>
        <w:rPr>
          <w:bCs/>
          <w:lang w:val="it-IT"/>
        </w:rPr>
      </w:pPr>
      <w:r w:rsidRPr="00C5237A">
        <w:rPr>
          <w:bCs/>
          <w:lang w:val="it-IT"/>
        </w:rPr>
        <w:t>sa pastreze curatenia in saloane, integritatea echipamentuilui, curatenia in grupurile sanitare si sa nu degradeze instalatiile, sa nu arunce pansamente, vata si alte obiecte sau resturi alimentare.</w:t>
      </w:r>
    </w:p>
    <w:p w:rsidR="004F549E" w:rsidRPr="00C5237A" w:rsidRDefault="004F549E" w:rsidP="004F549E">
      <w:pPr>
        <w:numPr>
          <w:ilvl w:val="0"/>
          <w:numId w:val="1"/>
        </w:numPr>
        <w:ind w:firstLine="41"/>
        <w:jc w:val="both"/>
        <w:rPr>
          <w:bCs/>
          <w:lang w:val="it-IT"/>
        </w:rPr>
      </w:pPr>
      <w:r w:rsidRPr="00C5237A">
        <w:rPr>
          <w:bCs/>
          <w:lang w:val="it-IT"/>
        </w:rPr>
        <w:t>sa umble in tinuta vestimentara ingrijita, decenta, cand iese pe coridoare sau afara in curtea spitalului</w:t>
      </w:r>
    </w:p>
    <w:p w:rsidR="004F549E" w:rsidRPr="00C5237A" w:rsidRDefault="004F549E" w:rsidP="004F549E">
      <w:pPr>
        <w:numPr>
          <w:ilvl w:val="0"/>
          <w:numId w:val="1"/>
        </w:numPr>
        <w:ind w:firstLine="41"/>
        <w:jc w:val="both"/>
        <w:rPr>
          <w:bCs/>
          <w:lang w:val="it-IT"/>
        </w:rPr>
      </w:pPr>
      <w:r w:rsidRPr="00C5237A">
        <w:rPr>
          <w:bCs/>
          <w:lang w:val="it-IT"/>
        </w:rPr>
        <w:t>sa respecte circuitele spitalului sis a nu circule prin locurile interzise pacientilor in vederea protectiei proprii impotriva unor agenti patogeni sau noxe</w:t>
      </w:r>
    </w:p>
    <w:p w:rsidR="004F549E" w:rsidRPr="00C5237A" w:rsidRDefault="004F549E" w:rsidP="004F549E">
      <w:pPr>
        <w:numPr>
          <w:ilvl w:val="0"/>
          <w:numId w:val="1"/>
        </w:numPr>
        <w:ind w:firstLine="41"/>
        <w:jc w:val="both"/>
        <w:rPr>
          <w:bCs/>
          <w:lang w:val="it-IT"/>
        </w:rPr>
      </w:pPr>
      <w:r w:rsidRPr="00C5237A">
        <w:rPr>
          <w:bCs/>
          <w:lang w:val="it-IT"/>
        </w:rPr>
        <w:t>sa nu provoace neintelegeri sau altercatii cu personalul medical sau alti pacienti </w:t>
      </w:r>
    </w:p>
    <w:p w:rsidR="004F549E" w:rsidRDefault="004F549E" w:rsidP="004F549E">
      <w:pPr>
        <w:jc w:val="both"/>
        <w:rPr>
          <w:bCs/>
          <w:lang w:val="it-IT"/>
        </w:rPr>
      </w:pPr>
      <w:r>
        <w:rPr>
          <w:bCs/>
          <w:lang w:val="it-IT"/>
        </w:rPr>
        <w:t xml:space="preserve">         </w:t>
      </w:r>
      <w:r w:rsidRPr="00C5237A">
        <w:rPr>
          <w:bCs/>
          <w:lang w:val="it-IT"/>
        </w:rPr>
        <w:t>in situatia in care exista nemultumiri, pacientul poate sa faca</w:t>
      </w:r>
      <w:r>
        <w:rPr>
          <w:bCs/>
          <w:lang w:val="it-IT"/>
        </w:rPr>
        <w:t xml:space="preserve"> reclamatie scrisa sau se   </w:t>
      </w:r>
    </w:p>
    <w:p w:rsidR="004F549E" w:rsidRPr="00C5237A" w:rsidRDefault="004F549E" w:rsidP="004F549E">
      <w:pPr>
        <w:jc w:val="both"/>
        <w:rPr>
          <w:b/>
          <w:lang w:val="it-IT"/>
        </w:rPr>
      </w:pPr>
      <w:r>
        <w:rPr>
          <w:bCs/>
          <w:lang w:val="it-IT"/>
        </w:rPr>
        <w:t xml:space="preserve">         poate </w:t>
      </w:r>
      <w:r w:rsidRPr="00C5237A">
        <w:rPr>
          <w:bCs/>
          <w:lang w:val="it-IT"/>
        </w:rPr>
        <w:t>adresa medicului sef de sectie sau conducerii spitalului</w:t>
      </w:r>
    </w:p>
    <w:p w:rsidR="003465AE" w:rsidRDefault="004F549E" w:rsidP="004F549E">
      <w:pPr>
        <w:jc w:val="right"/>
      </w:pPr>
      <w:r w:rsidRPr="00C5237A">
        <w:rPr>
          <w:b/>
          <w:lang w:val="pt-BR"/>
        </w:rPr>
        <w:br/>
      </w:r>
    </w:p>
    <w:sectPr w:rsidR="003465AE" w:rsidSect="004F549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11FF"/>
    <w:multiLevelType w:val="hybridMultilevel"/>
    <w:tmpl w:val="2F16C122"/>
    <w:lvl w:ilvl="0" w:tplc="700AC238">
      <w:start w:val="1"/>
      <w:numFmt w:val="bullet"/>
      <w:lvlText w:val=""/>
      <w:lvlJc w:val="left"/>
      <w:pPr>
        <w:tabs>
          <w:tab w:val="num" w:pos="511"/>
        </w:tabs>
        <w:ind w:left="511" w:hanging="340"/>
      </w:pPr>
      <w:rPr>
        <w:rFonts w:ascii="Symbol" w:eastAsia="Times New Roman" w:hAnsi="Symbol" w:cs="Times New Roman" w:hint="default"/>
      </w:rPr>
    </w:lvl>
    <w:lvl w:ilvl="1" w:tplc="04180003" w:tentative="1">
      <w:start w:val="1"/>
      <w:numFmt w:val="bullet"/>
      <w:lvlText w:val="o"/>
      <w:lvlJc w:val="left"/>
      <w:pPr>
        <w:tabs>
          <w:tab w:val="num" w:pos="1384"/>
        </w:tabs>
        <w:ind w:left="1384" w:hanging="360"/>
      </w:pPr>
      <w:rPr>
        <w:rFonts w:ascii="Courier New" w:hAnsi="Courier New" w:cs="Courier New" w:hint="default"/>
      </w:rPr>
    </w:lvl>
    <w:lvl w:ilvl="2" w:tplc="04180005" w:tentative="1">
      <w:start w:val="1"/>
      <w:numFmt w:val="bullet"/>
      <w:lvlText w:val=""/>
      <w:lvlJc w:val="left"/>
      <w:pPr>
        <w:tabs>
          <w:tab w:val="num" w:pos="2104"/>
        </w:tabs>
        <w:ind w:left="2104" w:hanging="360"/>
      </w:pPr>
      <w:rPr>
        <w:rFonts w:ascii="Wingdings" w:hAnsi="Wingdings" w:hint="default"/>
      </w:rPr>
    </w:lvl>
    <w:lvl w:ilvl="3" w:tplc="04180001" w:tentative="1">
      <w:start w:val="1"/>
      <w:numFmt w:val="bullet"/>
      <w:lvlText w:val=""/>
      <w:lvlJc w:val="left"/>
      <w:pPr>
        <w:tabs>
          <w:tab w:val="num" w:pos="2824"/>
        </w:tabs>
        <w:ind w:left="2824" w:hanging="360"/>
      </w:pPr>
      <w:rPr>
        <w:rFonts w:ascii="Symbol" w:hAnsi="Symbol" w:hint="default"/>
      </w:rPr>
    </w:lvl>
    <w:lvl w:ilvl="4" w:tplc="04180003" w:tentative="1">
      <w:start w:val="1"/>
      <w:numFmt w:val="bullet"/>
      <w:lvlText w:val="o"/>
      <w:lvlJc w:val="left"/>
      <w:pPr>
        <w:tabs>
          <w:tab w:val="num" w:pos="3544"/>
        </w:tabs>
        <w:ind w:left="3544" w:hanging="360"/>
      </w:pPr>
      <w:rPr>
        <w:rFonts w:ascii="Courier New" w:hAnsi="Courier New" w:cs="Courier New" w:hint="default"/>
      </w:rPr>
    </w:lvl>
    <w:lvl w:ilvl="5" w:tplc="04180005" w:tentative="1">
      <w:start w:val="1"/>
      <w:numFmt w:val="bullet"/>
      <w:lvlText w:val=""/>
      <w:lvlJc w:val="left"/>
      <w:pPr>
        <w:tabs>
          <w:tab w:val="num" w:pos="4264"/>
        </w:tabs>
        <w:ind w:left="4264" w:hanging="360"/>
      </w:pPr>
      <w:rPr>
        <w:rFonts w:ascii="Wingdings" w:hAnsi="Wingdings" w:hint="default"/>
      </w:rPr>
    </w:lvl>
    <w:lvl w:ilvl="6" w:tplc="04180001" w:tentative="1">
      <w:start w:val="1"/>
      <w:numFmt w:val="bullet"/>
      <w:lvlText w:val=""/>
      <w:lvlJc w:val="left"/>
      <w:pPr>
        <w:tabs>
          <w:tab w:val="num" w:pos="4984"/>
        </w:tabs>
        <w:ind w:left="4984" w:hanging="360"/>
      </w:pPr>
      <w:rPr>
        <w:rFonts w:ascii="Symbol" w:hAnsi="Symbol" w:hint="default"/>
      </w:rPr>
    </w:lvl>
    <w:lvl w:ilvl="7" w:tplc="04180003" w:tentative="1">
      <w:start w:val="1"/>
      <w:numFmt w:val="bullet"/>
      <w:lvlText w:val="o"/>
      <w:lvlJc w:val="left"/>
      <w:pPr>
        <w:tabs>
          <w:tab w:val="num" w:pos="5704"/>
        </w:tabs>
        <w:ind w:left="5704" w:hanging="360"/>
      </w:pPr>
      <w:rPr>
        <w:rFonts w:ascii="Courier New" w:hAnsi="Courier New" w:cs="Courier New" w:hint="default"/>
      </w:rPr>
    </w:lvl>
    <w:lvl w:ilvl="8" w:tplc="04180005" w:tentative="1">
      <w:start w:val="1"/>
      <w:numFmt w:val="bullet"/>
      <w:lvlText w:val=""/>
      <w:lvlJc w:val="left"/>
      <w:pPr>
        <w:tabs>
          <w:tab w:val="num" w:pos="6424"/>
        </w:tabs>
        <w:ind w:left="64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20"/>
  <w:displayHorizontalDrawingGridEvery w:val="2"/>
  <w:characterSpacingControl w:val="doNotCompress"/>
  <w:compat/>
  <w:rsids>
    <w:rsidRoot w:val="004F549E"/>
    <w:rsid w:val="003465AE"/>
    <w:rsid w:val="004F5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49E"/>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2015-02-04T11:39:00Z</dcterms:created>
  <dcterms:modified xsi:type="dcterms:W3CDTF">2015-02-04T11:40:00Z</dcterms:modified>
</cp:coreProperties>
</file>